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873"/>
        <w:gridCol w:w="4076"/>
      </w:tblGrid>
      <w:tr w:rsidR="00CE2CDB" w:rsidRPr="00C01E26" w:rsidTr="00961536">
        <w:trPr>
          <w:gridAfter w:val="1"/>
          <w:wAfter w:w="960" w:type="dxa"/>
          <w:trHeight w:val="330"/>
          <w:tblCellSpacing w:w="0" w:type="dxa"/>
          <w:jc w:val="center"/>
        </w:trPr>
        <w:tc>
          <w:tcPr>
            <w:tcW w:w="6150" w:type="dxa"/>
            <w:vAlign w:val="center"/>
            <w:hideMark/>
          </w:tcPr>
          <w:p w:rsidR="00CE2CDB" w:rsidRPr="00C01E26" w:rsidRDefault="00CE2CDB" w:rsidP="009615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2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En590/Jet Fuel/D6</w:t>
            </w:r>
          </w:p>
        </w:tc>
        <w:tc>
          <w:tcPr>
            <w:tcW w:w="1050" w:type="dxa"/>
            <w:vAlign w:val="center"/>
            <w:hideMark/>
          </w:tcPr>
          <w:p w:rsidR="00CE2CDB" w:rsidRPr="00C01E26" w:rsidRDefault="00CE2CDB" w:rsidP="009615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r w:rsidRPr="00C01E26"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  <w:t>2026-03-17</w:t>
            </w:r>
          </w:p>
        </w:tc>
      </w:tr>
      <w:tr w:rsidR="00CE2CDB" w:rsidRPr="00C01E26" w:rsidTr="00961536">
        <w:trPr>
          <w:tblCellSpacing w:w="0" w:type="dxa"/>
          <w:jc w:val="center"/>
        </w:trPr>
        <w:tc>
          <w:tcPr>
            <w:tcW w:w="525" w:type="dxa"/>
            <w:vAlign w:val="center"/>
            <w:hideMark/>
          </w:tcPr>
          <w:p w:rsidR="00CE2CDB" w:rsidRPr="00C01E26" w:rsidRDefault="00CE2CDB" w:rsidP="009615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0" w:type="dxa"/>
            <w:gridSpan w:val="2"/>
            <w:vAlign w:val="center"/>
            <w:hideMark/>
          </w:tcPr>
          <w:p w:rsidR="00CE2CDB" w:rsidRPr="00C01E26" w:rsidRDefault="00CE2CDB" w:rsidP="009615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  <w:t>FOB Houston</w:t>
            </w: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  <w:t>EN590 - 200.000MT trial and monthly 500,000MT</w:t>
            </w: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  <w:t>Jet Fuel A1 2MBBL trial and monthly 6MBBL</w:t>
            </w: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  <w:t>D6 Virgin Oil 100,000,000 Gal trial and monthly 200,000,000 Gal</w:t>
            </w: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Buyer already has TSR, just need a procedure that can verify </w:t>
            </w:r>
            <w:proofErr w:type="spellStart"/>
            <w:r w:rsidRPr="00C01E26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sgs</w:t>
            </w:r>
            <w:proofErr w:type="spellEnd"/>
          </w:p>
        </w:tc>
      </w:tr>
    </w:tbl>
    <w:p w:rsidR="00D94606" w:rsidRPr="00CE2CDB" w:rsidRDefault="00CE2CDB">
      <w:bookmarkStart w:id="0" w:name="_GoBack"/>
      <w:bookmarkEnd w:id="0"/>
    </w:p>
    <w:sectPr w:rsidR="00D94606" w:rsidRPr="00CE2C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DB" w:rsidRDefault="00CE2CDB" w:rsidP="00CE2CDB">
      <w:pPr>
        <w:spacing w:after="0" w:line="240" w:lineRule="auto"/>
      </w:pPr>
      <w:r>
        <w:separator/>
      </w:r>
    </w:p>
  </w:endnote>
  <w:endnote w:type="continuationSeparator" w:id="0">
    <w:p w:rsidR="00CE2CDB" w:rsidRDefault="00CE2CDB" w:rsidP="00CE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DB" w:rsidRDefault="00CE2CDB" w:rsidP="00CE2CDB">
      <w:pPr>
        <w:spacing w:after="0" w:line="240" w:lineRule="auto"/>
      </w:pPr>
      <w:r>
        <w:separator/>
      </w:r>
    </w:p>
  </w:footnote>
  <w:footnote w:type="continuationSeparator" w:id="0">
    <w:p w:rsidR="00CE2CDB" w:rsidRDefault="00CE2CDB" w:rsidP="00CE2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7A"/>
    <w:rsid w:val="002832F6"/>
    <w:rsid w:val="00577BDA"/>
    <w:rsid w:val="00BA207A"/>
    <w:rsid w:val="00C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C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E2CDB"/>
  </w:style>
  <w:style w:type="paragraph" w:styleId="a4">
    <w:name w:val="footer"/>
    <w:basedOn w:val="a"/>
    <w:link w:val="Char0"/>
    <w:uiPriority w:val="99"/>
    <w:unhideWhenUsed/>
    <w:rsid w:val="00CE2C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E2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C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E2CDB"/>
  </w:style>
  <w:style w:type="paragraph" w:styleId="a4">
    <w:name w:val="footer"/>
    <w:basedOn w:val="a"/>
    <w:link w:val="Char0"/>
    <w:uiPriority w:val="99"/>
    <w:unhideWhenUsed/>
    <w:rsid w:val="00CE2C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E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2026-03-24T10:21:00Z</dcterms:created>
  <dcterms:modified xsi:type="dcterms:W3CDTF">2026-03-24T10:22:00Z</dcterms:modified>
</cp:coreProperties>
</file>