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LETTER OF INTENT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Aluminum Ingot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Date: 2025.04.17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Ref No.: AM-ALU-2025-102-106</w:t>
      </w:r>
    </w:p>
    <w:p w:rsidR="00027C45" w:rsidRPr="00027C45" w:rsidRDefault="00027C45" w:rsidP="00027C45">
      <w:pPr>
        <w:rPr>
          <w:b/>
          <w:sz w:val="32"/>
        </w:rPr>
      </w:pPr>
      <w:proofErr w:type="spellStart"/>
      <w:r w:rsidRPr="00027C45">
        <w:rPr>
          <w:b/>
          <w:sz w:val="32"/>
        </w:rPr>
        <w:t>To</w:t>
      </w:r>
      <w:proofErr w:type="gramStart"/>
      <w:r w:rsidRPr="00027C45">
        <w:rPr>
          <w:b/>
          <w:sz w:val="32"/>
        </w:rPr>
        <w:t>:Our</w:t>
      </w:r>
      <w:proofErr w:type="spellEnd"/>
      <w:proofErr w:type="gramEnd"/>
      <w:r w:rsidRPr="00027C45">
        <w:rPr>
          <w:b/>
          <w:sz w:val="32"/>
        </w:rPr>
        <w:t xml:space="preserve"> Valued Supplier</w:t>
      </w:r>
    </w:p>
    <w:p w:rsidR="00027C45" w:rsidRPr="00027C45" w:rsidRDefault="00027C45" w:rsidP="00027C45">
      <w:pPr>
        <w:rPr>
          <w:b/>
          <w:sz w:val="32"/>
        </w:rPr>
      </w:pPr>
      <w:proofErr w:type="spellStart"/>
      <w:r w:rsidRPr="00027C45">
        <w:rPr>
          <w:b/>
          <w:sz w:val="32"/>
        </w:rPr>
        <w:t>From</w:t>
      </w:r>
      <w:proofErr w:type="gramStart"/>
      <w:r w:rsidRPr="00027C45">
        <w:rPr>
          <w:b/>
          <w:sz w:val="32"/>
        </w:rPr>
        <w:t>:Company</w:t>
      </w:r>
      <w:proofErr w:type="spellEnd"/>
      <w:proofErr w:type="gramEnd"/>
      <w:r w:rsidRPr="00027C45">
        <w:rPr>
          <w:b/>
          <w:sz w:val="32"/>
        </w:rPr>
        <w:t xml:space="preserve">: </w:t>
      </w:r>
      <w:proofErr w:type="spellStart"/>
      <w:r w:rsidRPr="00027C45">
        <w:rPr>
          <w:b/>
          <w:sz w:val="32"/>
        </w:rPr>
        <w:t>A</w:t>
      </w:r>
      <w:r>
        <w:rPr>
          <w:rFonts w:hint="eastAsia"/>
          <w:b/>
          <w:sz w:val="32"/>
        </w:rPr>
        <w:t>xxxx</w:t>
      </w:r>
      <w:proofErr w:type="spellEnd"/>
      <w:r w:rsidRPr="00027C45">
        <w:rPr>
          <w:b/>
          <w:sz w:val="32"/>
        </w:rPr>
        <w:t xml:space="preserve"> </w:t>
      </w:r>
      <w:proofErr w:type="spellStart"/>
      <w:r>
        <w:rPr>
          <w:rFonts w:hint="eastAsia"/>
          <w:b/>
          <w:sz w:val="32"/>
        </w:rPr>
        <w:t>Ixxxxx</w:t>
      </w:r>
      <w:proofErr w:type="spellEnd"/>
      <w:r w:rsidRPr="00027C45">
        <w:rPr>
          <w:b/>
          <w:sz w:val="32"/>
        </w:rPr>
        <w:t xml:space="preserve"> LLC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 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We are writing to express our sincere interest in purchasing the commodities as detailed below: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COMMODITY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color w:val="FF0000"/>
          <w:sz w:val="32"/>
        </w:rPr>
        <w:t>Aluminum Ingot A7 (99.7%)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color w:val="FF0000"/>
          <w:sz w:val="32"/>
        </w:rPr>
        <w:t>ORDER #1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Trial Order: 500 MT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One-Year Order: 180,000 MT (15,000 MT/Mon x 12 Mon)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CIF Shanghai Port, China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color w:val="FF0000"/>
          <w:sz w:val="32"/>
        </w:rPr>
        <w:t>ORDER #2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lastRenderedPageBreak/>
        <w:t>Trial Order: 500 MT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One-Year Order: 144,000 MT (12,000 MT/Mon x 12 Mon)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CIF Xiamen Port, China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color w:val="FF0000"/>
          <w:sz w:val="32"/>
        </w:rPr>
        <w:t>ORDER #3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Trial Order: 500 MT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One-Year Order: 120,000 MT (10,000 MT/Mon x 12 Mon)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CIF </w:t>
      </w:r>
      <w:proofErr w:type="spellStart"/>
      <w:r w:rsidRPr="00027C45">
        <w:rPr>
          <w:b/>
          <w:sz w:val="32"/>
        </w:rPr>
        <w:t>Yantian</w:t>
      </w:r>
      <w:proofErr w:type="spellEnd"/>
      <w:r w:rsidRPr="00027C45">
        <w:rPr>
          <w:b/>
          <w:sz w:val="32"/>
        </w:rPr>
        <w:t xml:space="preserve"> Port, China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color w:val="FF0000"/>
          <w:sz w:val="32"/>
        </w:rPr>
        <w:t>ORDER #4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Trial Order: 300 MT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One-Year Order: 36,000 MT (3,000 MT/Mon x 12 Mon)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CIF </w:t>
      </w:r>
      <w:proofErr w:type="spellStart"/>
      <w:r w:rsidRPr="00027C45">
        <w:rPr>
          <w:b/>
          <w:sz w:val="32"/>
        </w:rPr>
        <w:t>Busan</w:t>
      </w:r>
      <w:proofErr w:type="spellEnd"/>
      <w:r w:rsidRPr="00027C45">
        <w:rPr>
          <w:b/>
          <w:sz w:val="32"/>
        </w:rPr>
        <w:t xml:space="preserve"> Port, Korea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color w:val="FF0000"/>
          <w:sz w:val="32"/>
        </w:rPr>
        <w:t>ORDER #5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Trial Order: 100 MT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One-Year Order: 36,000 MT (3,000 MT/Mon x 12 Mon)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CIF Mersin Port, Turkey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** Please advise us on the Max Monthly Order Quantity </w:t>
      </w:r>
      <w:r w:rsidRPr="00027C45">
        <w:rPr>
          <w:b/>
          <w:sz w:val="32"/>
        </w:rPr>
        <w:lastRenderedPageBreak/>
        <w:t>you may supply.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color w:val="FF0000"/>
          <w:sz w:val="32"/>
        </w:rPr>
        <w:t>QUALITY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Please provide the Full Specifications with a Lab Analysis Report.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ORIGIN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Please advise the exact country of origin.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color w:val="FF0000"/>
          <w:sz w:val="32"/>
        </w:rPr>
        <w:t xml:space="preserve">LOADING </w:t>
      </w:r>
      <w:proofErr w:type="spellStart"/>
      <w:r w:rsidRPr="00027C45">
        <w:rPr>
          <w:b/>
          <w:color w:val="FF0000"/>
          <w:sz w:val="32"/>
        </w:rPr>
        <w:t>PORT</w:t>
      </w:r>
      <w:proofErr w:type="gramStart"/>
      <w:r w:rsidR="001E20E9">
        <w:rPr>
          <w:rFonts w:hint="eastAsia"/>
          <w:b/>
          <w:color w:val="FF0000"/>
          <w:sz w:val="32"/>
        </w:rPr>
        <w:t>:</w:t>
      </w:r>
      <w:r w:rsidRPr="00027C45">
        <w:rPr>
          <w:b/>
          <w:sz w:val="32"/>
        </w:rPr>
        <w:t>Please</w:t>
      </w:r>
      <w:proofErr w:type="spellEnd"/>
      <w:proofErr w:type="gramEnd"/>
      <w:r w:rsidRPr="00027C45">
        <w:rPr>
          <w:b/>
          <w:sz w:val="32"/>
        </w:rPr>
        <w:t xml:space="preserve"> advise.</w:t>
      </w:r>
    </w:p>
    <w:p w:rsidR="00027C45" w:rsidRPr="00027C45" w:rsidRDefault="00027C45" w:rsidP="00027C45">
      <w:pPr>
        <w:rPr>
          <w:b/>
          <w:sz w:val="32"/>
        </w:rPr>
      </w:pPr>
      <w:proofErr w:type="spellStart"/>
      <w:r w:rsidRPr="00027C45">
        <w:rPr>
          <w:b/>
          <w:sz w:val="32"/>
        </w:rPr>
        <w:t>PACKING</w:t>
      </w:r>
      <w:proofErr w:type="gramStart"/>
      <w:r w:rsidR="001E20E9">
        <w:rPr>
          <w:rFonts w:hint="eastAsia"/>
          <w:b/>
          <w:sz w:val="32"/>
        </w:rPr>
        <w:t>:</w:t>
      </w:r>
      <w:r w:rsidRPr="00027C45">
        <w:rPr>
          <w:b/>
          <w:sz w:val="32"/>
        </w:rPr>
        <w:t>Palletized</w:t>
      </w:r>
      <w:proofErr w:type="spellEnd"/>
      <w:proofErr w:type="gramEnd"/>
      <w:r w:rsidRPr="00027C45">
        <w:rPr>
          <w:b/>
          <w:sz w:val="32"/>
        </w:rPr>
        <w:t xml:space="preserve"> banded by aluminum bands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color w:val="FF0000"/>
          <w:sz w:val="32"/>
        </w:rPr>
        <w:t>TARGET CIF PRICE</w:t>
      </w:r>
      <w:r w:rsidR="001E20E9">
        <w:rPr>
          <w:rFonts w:hint="eastAsia"/>
          <w:b/>
          <w:color w:val="FF0000"/>
          <w:sz w:val="32"/>
        </w:rPr>
        <w:t xml:space="preserve">: </w:t>
      </w:r>
      <w:bookmarkStart w:id="0" w:name="_GoBack"/>
      <w:bookmarkEnd w:id="0"/>
      <w:r w:rsidRPr="00027C45">
        <w:rPr>
          <w:b/>
          <w:sz w:val="32"/>
        </w:rPr>
        <w:t>LME – 28%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Notes: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1) China government imposes a 5% </w:t>
      </w:r>
      <w:proofErr w:type="spellStart"/>
      <w:r w:rsidRPr="00027C45">
        <w:rPr>
          <w:b/>
          <w:sz w:val="32"/>
        </w:rPr>
        <w:t>Tarriff</w:t>
      </w:r>
      <w:proofErr w:type="spellEnd"/>
      <w:r w:rsidRPr="00027C45">
        <w:rPr>
          <w:b/>
          <w:sz w:val="32"/>
        </w:rPr>
        <w:t xml:space="preserve"> and a 13% VAT on Aluminum Ingot imports.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sz w:val="32"/>
        </w:rPr>
        <w:t xml:space="preserve">So, </w:t>
      </w:r>
      <w:r w:rsidRPr="00027C45">
        <w:rPr>
          <w:b/>
          <w:color w:val="FF0000"/>
          <w:sz w:val="32"/>
        </w:rPr>
        <w:t>the Buyer’s cost = 100% Offer Price x 105% x 113% = 119% of Offer Price.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2) As a norm, there is a team of Chinese intermediaries involved in any commodity deals.</w:t>
      </w:r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color w:val="FF0000"/>
          <w:sz w:val="32"/>
        </w:rPr>
        <w:t>PAYMENT TERMS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lastRenderedPageBreak/>
        <w:t>A) Payment Guarantee: The Buyer issues from a top-ranking bank an Irrevocable,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Non-Transferable Revolving DLC via MT 700 to the Seller’s bank account.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B) Actual Payment: The Buyer’s bank makes payment to the Seller’s bank account</w:t>
      </w:r>
    </w:p>
    <w:p w:rsidR="00027C45" w:rsidRPr="00027C45" w:rsidRDefault="00027C45" w:rsidP="00027C45">
      <w:pPr>
        <w:rPr>
          <w:b/>
          <w:sz w:val="32"/>
        </w:rPr>
      </w:pPr>
      <w:proofErr w:type="gramStart"/>
      <w:r w:rsidRPr="00027C45">
        <w:rPr>
          <w:b/>
          <w:sz w:val="32"/>
        </w:rPr>
        <w:t>via</w:t>
      </w:r>
      <w:proofErr w:type="gramEnd"/>
      <w:r w:rsidRPr="00027C45">
        <w:rPr>
          <w:b/>
          <w:sz w:val="32"/>
        </w:rPr>
        <w:t xml:space="preserve"> MT103/TT for each shipment after successful SGS/CIQ inspections at the</w:t>
      </w:r>
    </w:p>
    <w:p w:rsidR="00027C45" w:rsidRPr="00027C45" w:rsidRDefault="00027C45" w:rsidP="00027C45">
      <w:pPr>
        <w:rPr>
          <w:b/>
          <w:sz w:val="32"/>
        </w:rPr>
      </w:pPr>
      <w:proofErr w:type="gramStart"/>
      <w:r w:rsidRPr="00027C45">
        <w:rPr>
          <w:b/>
          <w:sz w:val="32"/>
        </w:rPr>
        <w:t>Destination Port.</w:t>
      </w:r>
      <w:proofErr w:type="gramEnd"/>
    </w:p>
    <w:p w:rsidR="00027C45" w:rsidRPr="00027C45" w:rsidRDefault="00027C45" w:rsidP="00027C45">
      <w:pPr>
        <w:rPr>
          <w:b/>
          <w:color w:val="FF0000"/>
          <w:sz w:val="32"/>
        </w:rPr>
      </w:pPr>
      <w:r w:rsidRPr="00027C45">
        <w:rPr>
          <w:b/>
          <w:sz w:val="32"/>
        </w:rPr>
        <w:t xml:space="preserve">C) </w:t>
      </w:r>
      <w:r w:rsidRPr="00027C45">
        <w:rPr>
          <w:b/>
          <w:color w:val="FF0000"/>
          <w:sz w:val="32"/>
        </w:rPr>
        <w:t>Performance Bond (PB): The Seller provides the Buyer with a 2% PB.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DOCUMENTS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Please provide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a) </w:t>
      </w:r>
      <w:proofErr w:type="gramStart"/>
      <w:r w:rsidRPr="00027C45">
        <w:rPr>
          <w:b/>
          <w:sz w:val="32"/>
        </w:rPr>
        <w:t>a</w:t>
      </w:r>
      <w:proofErr w:type="gramEnd"/>
      <w:r w:rsidRPr="00027C45">
        <w:rPr>
          <w:b/>
          <w:sz w:val="32"/>
        </w:rPr>
        <w:t xml:space="preserve"> Draft SPA/FCO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b) </w:t>
      </w:r>
      <w:proofErr w:type="gramStart"/>
      <w:r w:rsidRPr="00027C45">
        <w:rPr>
          <w:b/>
          <w:sz w:val="32"/>
        </w:rPr>
        <w:t>a</w:t>
      </w:r>
      <w:proofErr w:type="gramEnd"/>
      <w:r w:rsidRPr="00027C45">
        <w:rPr>
          <w:b/>
          <w:sz w:val="32"/>
        </w:rPr>
        <w:t xml:space="preserve"> Lab Analysis Report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c) </w:t>
      </w:r>
      <w:proofErr w:type="gramStart"/>
      <w:r w:rsidRPr="00027C45">
        <w:rPr>
          <w:b/>
          <w:sz w:val="32"/>
        </w:rPr>
        <w:t>some</w:t>
      </w:r>
      <w:proofErr w:type="gramEnd"/>
      <w:r w:rsidRPr="00027C45">
        <w:rPr>
          <w:b/>
          <w:sz w:val="32"/>
        </w:rPr>
        <w:t xml:space="preserve"> POP documents (e.g., Warehouse Receipt, B/L. SGS Report, etc.).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d) </w:t>
      </w:r>
      <w:proofErr w:type="gramStart"/>
      <w:r w:rsidRPr="00027C45">
        <w:rPr>
          <w:b/>
          <w:sz w:val="32"/>
        </w:rPr>
        <w:t>some</w:t>
      </w:r>
      <w:proofErr w:type="gramEnd"/>
      <w:r w:rsidRPr="00027C45">
        <w:rPr>
          <w:b/>
          <w:sz w:val="32"/>
        </w:rPr>
        <w:t xml:space="preserve"> dated videos/photos of the stock.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lastRenderedPageBreak/>
        <w:t>Sincerely yours,</w:t>
      </w:r>
    </w:p>
    <w:p w:rsidR="00027C45" w:rsidRPr="00027C45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 xml:space="preserve">Authorized signatory: </w:t>
      </w:r>
      <w:proofErr w:type="spellStart"/>
      <w:r w:rsidRPr="00027C45">
        <w:rPr>
          <w:b/>
          <w:sz w:val="32"/>
        </w:rPr>
        <w:t>Dr</w:t>
      </w:r>
      <w:proofErr w:type="spellEnd"/>
      <w:r w:rsidRPr="00027C45">
        <w:rPr>
          <w:b/>
          <w:sz w:val="32"/>
        </w:rPr>
        <w:t xml:space="preserve"> </w:t>
      </w:r>
      <w:proofErr w:type="spellStart"/>
      <w:r w:rsidRPr="00027C45">
        <w:rPr>
          <w:b/>
          <w:sz w:val="32"/>
        </w:rPr>
        <w:t>S</w:t>
      </w:r>
      <w:r>
        <w:rPr>
          <w:rFonts w:hint="eastAsia"/>
          <w:b/>
          <w:sz w:val="32"/>
        </w:rPr>
        <w:t>xx</w:t>
      </w:r>
      <w:r w:rsidRPr="00027C45">
        <w:rPr>
          <w:b/>
          <w:sz w:val="32"/>
        </w:rPr>
        <w:t>e</w:t>
      </w:r>
      <w:proofErr w:type="spellEnd"/>
      <w:r w:rsidRPr="00027C45">
        <w:rPr>
          <w:b/>
          <w:sz w:val="32"/>
        </w:rPr>
        <w:t xml:space="preserve"> </w:t>
      </w:r>
      <w:proofErr w:type="spellStart"/>
      <w:r w:rsidRPr="00027C45">
        <w:rPr>
          <w:b/>
          <w:sz w:val="32"/>
        </w:rPr>
        <w:t>S</w:t>
      </w:r>
      <w:r>
        <w:rPr>
          <w:rFonts w:hint="eastAsia"/>
          <w:b/>
          <w:sz w:val="32"/>
        </w:rPr>
        <w:t>xxx</w:t>
      </w:r>
      <w:r w:rsidRPr="00027C45">
        <w:rPr>
          <w:b/>
          <w:sz w:val="32"/>
        </w:rPr>
        <w:t>h</w:t>
      </w:r>
      <w:proofErr w:type="spellEnd"/>
    </w:p>
    <w:p w:rsidR="00027C45" w:rsidRPr="00027C45" w:rsidRDefault="00027C45" w:rsidP="00027C45">
      <w:pPr>
        <w:rPr>
          <w:b/>
          <w:sz w:val="32"/>
        </w:rPr>
      </w:pPr>
    </w:p>
    <w:p w:rsidR="00D94606" w:rsidRPr="003F29F8" w:rsidRDefault="00027C45" w:rsidP="00027C45">
      <w:pPr>
        <w:rPr>
          <w:b/>
          <w:sz w:val="32"/>
        </w:rPr>
      </w:pPr>
      <w:r w:rsidRPr="00027C45">
        <w:rPr>
          <w:b/>
          <w:sz w:val="32"/>
        </w:rPr>
        <w:t>Signature: __________________________</w:t>
      </w:r>
      <w:r w:rsidR="009453D4" w:rsidRPr="003F29F8">
        <w:rPr>
          <w:b/>
          <w:sz w:val="32"/>
        </w:rPr>
        <w:t>__</w:t>
      </w:r>
    </w:p>
    <w:sectPr w:rsidR="00D94606" w:rsidRPr="003F29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B4"/>
    <w:rsid w:val="00027C45"/>
    <w:rsid w:val="001E20E9"/>
    <w:rsid w:val="002832F6"/>
    <w:rsid w:val="003F29F8"/>
    <w:rsid w:val="00577BDA"/>
    <w:rsid w:val="008124B4"/>
    <w:rsid w:val="0094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2025-08-12T23:18:00Z</dcterms:created>
  <dcterms:modified xsi:type="dcterms:W3CDTF">2025-09-17T20:15:00Z</dcterms:modified>
</cp:coreProperties>
</file>